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B6" w:rsidRDefault="000F00B6" w:rsidP="006924D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</w:t>
      </w:r>
    </w:p>
    <w:p w:rsidR="000F00B6" w:rsidRDefault="000F00B6" w:rsidP="00D10907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обществознание (ШЭ)10-11 класс (2020-2021 уч. год)</w:t>
      </w:r>
    </w:p>
    <w:p w:rsidR="000F00B6" w:rsidRDefault="000F00B6" w:rsidP="009F3836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Ответы </w:t>
      </w:r>
    </w:p>
    <w:p w:rsidR="000F00B6" w:rsidRDefault="000F00B6" w:rsidP="009F3836">
      <w:pPr>
        <w:pStyle w:val="Default"/>
        <w:rPr>
          <w:b/>
          <w:sz w:val="28"/>
          <w:szCs w:val="28"/>
        </w:rPr>
      </w:pPr>
    </w:p>
    <w:p w:rsidR="000F00B6" w:rsidRPr="002A0A90" w:rsidRDefault="000F00B6" w:rsidP="009F3836">
      <w:pPr>
        <w:pStyle w:val="Default"/>
        <w:numPr>
          <w:ilvl w:val="0"/>
          <w:numId w:val="1"/>
        </w:numPr>
      </w:pPr>
      <w:r w:rsidRPr="009F3836">
        <w:rPr>
          <w:b/>
          <w:bCs/>
          <w:sz w:val="26"/>
          <w:szCs w:val="26"/>
        </w:rPr>
        <w:t>Выберите все правильные ответы. Запишите их в таблицу</w:t>
      </w:r>
      <w:r w:rsidRPr="00540125">
        <w:rPr>
          <w:bCs/>
          <w:sz w:val="26"/>
          <w:szCs w:val="26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5"/>
        <w:gridCol w:w="1369"/>
        <w:gridCol w:w="1364"/>
        <w:gridCol w:w="1364"/>
        <w:gridCol w:w="1371"/>
        <w:gridCol w:w="1364"/>
        <w:gridCol w:w="1364"/>
      </w:tblGrid>
      <w:tr w:rsidR="000F00B6" w:rsidRPr="001C18F1" w:rsidTr="001C18F1">
        <w:tc>
          <w:tcPr>
            <w:tcW w:w="1375" w:type="dxa"/>
          </w:tcPr>
          <w:p w:rsidR="000F00B6" w:rsidRPr="001C18F1" w:rsidRDefault="000F00B6" w:rsidP="001C18F1">
            <w:pPr>
              <w:spacing w:after="0"/>
            </w:pPr>
            <w:r w:rsidRPr="001C18F1">
              <w:t>1</w:t>
            </w:r>
          </w:p>
        </w:tc>
        <w:tc>
          <w:tcPr>
            <w:tcW w:w="1369" w:type="dxa"/>
          </w:tcPr>
          <w:p w:rsidR="000F00B6" w:rsidRPr="001C18F1" w:rsidRDefault="000F00B6" w:rsidP="001C18F1">
            <w:pPr>
              <w:spacing w:after="0"/>
            </w:pPr>
            <w:r w:rsidRPr="001C18F1">
              <w:t>2</w:t>
            </w:r>
          </w:p>
        </w:tc>
        <w:tc>
          <w:tcPr>
            <w:tcW w:w="1364" w:type="dxa"/>
          </w:tcPr>
          <w:p w:rsidR="000F00B6" w:rsidRPr="001C18F1" w:rsidRDefault="000F00B6" w:rsidP="001C18F1">
            <w:pPr>
              <w:spacing w:after="0"/>
            </w:pPr>
            <w:r w:rsidRPr="001C18F1">
              <w:t>3</w:t>
            </w:r>
          </w:p>
        </w:tc>
        <w:tc>
          <w:tcPr>
            <w:tcW w:w="1364" w:type="dxa"/>
          </w:tcPr>
          <w:p w:rsidR="000F00B6" w:rsidRPr="001C18F1" w:rsidRDefault="000F00B6" w:rsidP="001C18F1">
            <w:pPr>
              <w:spacing w:after="0"/>
            </w:pPr>
            <w:r w:rsidRPr="001C18F1">
              <w:t>4</w:t>
            </w:r>
          </w:p>
        </w:tc>
        <w:tc>
          <w:tcPr>
            <w:tcW w:w="1371" w:type="dxa"/>
          </w:tcPr>
          <w:p w:rsidR="000F00B6" w:rsidRPr="001C18F1" w:rsidRDefault="000F00B6" w:rsidP="001C18F1">
            <w:pPr>
              <w:spacing w:after="0"/>
            </w:pPr>
            <w:r w:rsidRPr="001C18F1">
              <w:t>5</w:t>
            </w:r>
          </w:p>
        </w:tc>
        <w:tc>
          <w:tcPr>
            <w:tcW w:w="1364" w:type="dxa"/>
          </w:tcPr>
          <w:p w:rsidR="000F00B6" w:rsidRPr="001C18F1" w:rsidRDefault="000F00B6" w:rsidP="001C18F1">
            <w:pPr>
              <w:spacing w:after="0"/>
            </w:pPr>
            <w:r w:rsidRPr="001C18F1">
              <w:t>6</w:t>
            </w:r>
          </w:p>
        </w:tc>
        <w:tc>
          <w:tcPr>
            <w:tcW w:w="1364" w:type="dxa"/>
          </w:tcPr>
          <w:p w:rsidR="000F00B6" w:rsidRPr="001C18F1" w:rsidRDefault="000F00B6" w:rsidP="001C18F1">
            <w:pPr>
              <w:spacing w:after="0"/>
            </w:pPr>
            <w:r w:rsidRPr="001C18F1">
              <w:t>7</w:t>
            </w:r>
          </w:p>
        </w:tc>
      </w:tr>
      <w:tr w:rsidR="000F00B6" w:rsidRPr="001C18F1" w:rsidTr="001C18F1">
        <w:tc>
          <w:tcPr>
            <w:tcW w:w="1375" w:type="dxa"/>
          </w:tcPr>
          <w:p w:rsidR="000F00B6" w:rsidRPr="001C18F1" w:rsidRDefault="000F00B6" w:rsidP="001C18F1">
            <w:pPr>
              <w:spacing w:after="0"/>
            </w:pPr>
            <w:r w:rsidRPr="001C18F1">
              <w:t>абге</w:t>
            </w:r>
          </w:p>
        </w:tc>
        <w:tc>
          <w:tcPr>
            <w:tcW w:w="1369" w:type="dxa"/>
          </w:tcPr>
          <w:p w:rsidR="000F00B6" w:rsidRPr="001C18F1" w:rsidRDefault="000F00B6" w:rsidP="001C18F1">
            <w:pPr>
              <w:spacing w:after="0"/>
            </w:pPr>
            <w:r w:rsidRPr="001C18F1">
              <w:t>абг</w:t>
            </w:r>
          </w:p>
        </w:tc>
        <w:tc>
          <w:tcPr>
            <w:tcW w:w="1364" w:type="dxa"/>
          </w:tcPr>
          <w:p w:rsidR="000F00B6" w:rsidRPr="001C18F1" w:rsidRDefault="000F00B6" w:rsidP="001C18F1">
            <w:pPr>
              <w:spacing w:after="0"/>
            </w:pPr>
            <w:r w:rsidRPr="001C18F1">
              <w:t>ав</w:t>
            </w:r>
          </w:p>
        </w:tc>
        <w:tc>
          <w:tcPr>
            <w:tcW w:w="1364" w:type="dxa"/>
          </w:tcPr>
          <w:p w:rsidR="000F00B6" w:rsidRPr="001C18F1" w:rsidRDefault="000F00B6" w:rsidP="001C18F1">
            <w:pPr>
              <w:spacing w:after="0"/>
            </w:pPr>
            <w:r w:rsidRPr="001C18F1">
              <w:t>аб</w:t>
            </w:r>
          </w:p>
        </w:tc>
        <w:tc>
          <w:tcPr>
            <w:tcW w:w="1371" w:type="dxa"/>
          </w:tcPr>
          <w:p w:rsidR="000F00B6" w:rsidRPr="001C18F1" w:rsidRDefault="000F00B6" w:rsidP="001C18F1">
            <w:pPr>
              <w:spacing w:after="0"/>
            </w:pPr>
            <w:r w:rsidRPr="001C18F1">
              <w:t>абв</w:t>
            </w:r>
          </w:p>
        </w:tc>
        <w:tc>
          <w:tcPr>
            <w:tcW w:w="1364" w:type="dxa"/>
          </w:tcPr>
          <w:p w:rsidR="000F00B6" w:rsidRPr="001C18F1" w:rsidRDefault="000F00B6" w:rsidP="001C18F1">
            <w:pPr>
              <w:spacing w:after="0"/>
            </w:pPr>
            <w:r w:rsidRPr="001C18F1">
              <w:t>ав</w:t>
            </w:r>
          </w:p>
        </w:tc>
        <w:tc>
          <w:tcPr>
            <w:tcW w:w="1364" w:type="dxa"/>
          </w:tcPr>
          <w:p w:rsidR="000F00B6" w:rsidRPr="001C18F1" w:rsidRDefault="000F00B6" w:rsidP="001C18F1">
            <w:pPr>
              <w:spacing w:after="0"/>
            </w:pPr>
            <w:r w:rsidRPr="001C18F1">
              <w:t>аб</w:t>
            </w:r>
          </w:p>
        </w:tc>
      </w:tr>
    </w:tbl>
    <w:p w:rsidR="000F00B6" w:rsidRPr="00921C5F" w:rsidRDefault="000F00B6" w:rsidP="00921C5F">
      <w:pPr>
        <w:pStyle w:val="ListParagraph"/>
        <w:numPr>
          <w:ilvl w:val="0"/>
          <w:numId w:val="1"/>
        </w:numPr>
        <w:ind w:left="0" w:firstLine="360"/>
        <w:jc w:val="both"/>
        <w:rPr>
          <w:b/>
          <w:sz w:val="26"/>
          <w:szCs w:val="26"/>
        </w:rPr>
      </w:pPr>
      <w:r w:rsidRPr="00921C5F">
        <w:rPr>
          <w:sz w:val="26"/>
          <w:szCs w:val="26"/>
        </w:rPr>
        <w:t xml:space="preserve">Установите верность или ложность утверждений («ДА» или «НЕТ») и занесите ответы в таблицу.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"/>
        <w:gridCol w:w="960"/>
        <w:gridCol w:w="950"/>
        <w:gridCol w:w="951"/>
        <w:gridCol w:w="961"/>
        <w:gridCol w:w="951"/>
        <w:gridCol w:w="962"/>
        <w:gridCol w:w="952"/>
        <w:gridCol w:w="962"/>
        <w:gridCol w:w="962"/>
      </w:tblGrid>
      <w:tr w:rsidR="000F00B6" w:rsidRPr="001C18F1" w:rsidTr="001C18F1">
        <w:tc>
          <w:tcPr>
            <w:tcW w:w="960" w:type="dxa"/>
          </w:tcPr>
          <w:p w:rsidR="000F00B6" w:rsidRPr="001C18F1" w:rsidRDefault="000F00B6" w:rsidP="001C18F1">
            <w:pPr>
              <w:spacing w:after="0"/>
            </w:pPr>
            <w:r w:rsidRPr="001C18F1">
              <w:t>1</w:t>
            </w:r>
          </w:p>
        </w:tc>
        <w:tc>
          <w:tcPr>
            <w:tcW w:w="960" w:type="dxa"/>
          </w:tcPr>
          <w:p w:rsidR="000F00B6" w:rsidRPr="001C18F1" w:rsidRDefault="000F00B6" w:rsidP="001C18F1">
            <w:pPr>
              <w:spacing w:after="0"/>
            </w:pPr>
            <w:r w:rsidRPr="001C18F1">
              <w:t>2</w:t>
            </w:r>
          </w:p>
        </w:tc>
        <w:tc>
          <w:tcPr>
            <w:tcW w:w="950" w:type="dxa"/>
          </w:tcPr>
          <w:p w:rsidR="000F00B6" w:rsidRPr="001C18F1" w:rsidRDefault="000F00B6" w:rsidP="001C18F1">
            <w:pPr>
              <w:spacing w:after="0"/>
            </w:pPr>
            <w:r w:rsidRPr="001C18F1">
              <w:t>3</w:t>
            </w:r>
          </w:p>
        </w:tc>
        <w:tc>
          <w:tcPr>
            <w:tcW w:w="951" w:type="dxa"/>
          </w:tcPr>
          <w:p w:rsidR="000F00B6" w:rsidRPr="001C18F1" w:rsidRDefault="000F00B6" w:rsidP="001C18F1">
            <w:pPr>
              <w:spacing w:after="0"/>
            </w:pPr>
            <w:r w:rsidRPr="001C18F1">
              <w:t>4</w:t>
            </w:r>
          </w:p>
        </w:tc>
        <w:tc>
          <w:tcPr>
            <w:tcW w:w="961" w:type="dxa"/>
          </w:tcPr>
          <w:p w:rsidR="000F00B6" w:rsidRPr="001C18F1" w:rsidRDefault="000F00B6" w:rsidP="001C18F1">
            <w:pPr>
              <w:spacing w:after="0"/>
            </w:pPr>
            <w:r w:rsidRPr="001C18F1">
              <w:t>5</w:t>
            </w:r>
          </w:p>
        </w:tc>
        <w:tc>
          <w:tcPr>
            <w:tcW w:w="951" w:type="dxa"/>
          </w:tcPr>
          <w:p w:rsidR="000F00B6" w:rsidRPr="001C18F1" w:rsidRDefault="000F00B6" w:rsidP="001C18F1">
            <w:pPr>
              <w:spacing w:after="0"/>
            </w:pPr>
            <w:r w:rsidRPr="001C18F1">
              <w:t>6</w:t>
            </w:r>
          </w:p>
        </w:tc>
        <w:tc>
          <w:tcPr>
            <w:tcW w:w="962" w:type="dxa"/>
          </w:tcPr>
          <w:p w:rsidR="000F00B6" w:rsidRPr="001C18F1" w:rsidRDefault="000F00B6" w:rsidP="001C18F1">
            <w:pPr>
              <w:spacing w:after="0"/>
            </w:pPr>
            <w:r w:rsidRPr="001C18F1">
              <w:t>7</w:t>
            </w:r>
          </w:p>
        </w:tc>
        <w:tc>
          <w:tcPr>
            <w:tcW w:w="952" w:type="dxa"/>
          </w:tcPr>
          <w:p w:rsidR="000F00B6" w:rsidRPr="001C18F1" w:rsidRDefault="000F00B6" w:rsidP="001C18F1">
            <w:pPr>
              <w:spacing w:after="0"/>
            </w:pPr>
            <w:r w:rsidRPr="001C18F1">
              <w:t>8</w:t>
            </w:r>
          </w:p>
        </w:tc>
        <w:tc>
          <w:tcPr>
            <w:tcW w:w="962" w:type="dxa"/>
          </w:tcPr>
          <w:p w:rsidR="000F00B6" w:rsidRPr="001C18F1" w:rsidRDefault="000F00B6" w:rsidP="001C18F1">
            <w:pPr>
              <w:spacing w:after="0"/>
            </w:pPr>
            <w:r w:rsidRPr="001C18F1">
              <w:t>9</w:t>
            </w:r>
          </w:p>
        </w:tc>
        <w:tc>
          <w:tcPr>
            <w:tcW w:w="962" w:type="dxa"/>
          </w:tcPr>
          <w:p w:rsidR="000F00B6" w:rsidRPr="001C18F1" w:rsidRDefault="000F00B6" w:rsidP="001C18F1">
            <w:pPr>
              <w:spacing w:after="0"/>
            </w:pPr>
            <w:r w:rsidRPr="001C18F1">
              <w:t>10</w:t>
            </w:r>
          </w:p>
        </w:tc>
      </w:tr>
      <w:tr w:rsidR="000F00B6" w:rsidRPr="001C18F1" w:rsidTr="001C18F1">
        <w:tc>
          <w:tcPr>
            <w:tcW w:w="960" w:type="dxa"/>
          </w:tcPr>
          <w:p w:rsidR="000F00B6" w:rsidRPr="001C18F1" w:rsidRDefault="000F00B6" w:rsidP="001C18F1">
            <w:pPr>
              <w:spacing w:after="0"/>
            </w:pPr>
            <w:r w:rsidRPr="001C18F1">
              <w:t>Нет</w:t>
            </w:r>
          </w:p>
        </w:tc>
        <w:tc>
          <w:tcPr>
            <w:tcW w:w="960" w:type="dxa"/>
          </w:tcPr>
          <w:p w:rsidR="000F00B6" w:rsidRPr="001C18F1" w:rsidRDefault="000F00B6" w:rsidP="001C18F1">
            <w:pPr>
              <w:spacing w:after="0"/>
            </w:pPr>
            <w:r w:rsidRPr="001C18F1">
              <w:t>Нет</w:t>
            </w:r>
          </w:p>
        </w:tc>
        <w:tc>
          <w:tcPr>
            <w:tcW w:w="950" w:type="dxa"/>
          </w:tcPr>
          <w:p w:rsidR="000F00B6" w:rsidRPr="001C18F1" w:rsidRDefault="000F00B6" w:rsidP="001C18F1">
            <w:pPr>
              <w:spacing w:after="0"/>
            </w:pPr>
            <w:r w:rsidRPr="001C18F1">
              <w:t>Да</w:t>
            </w:r>
          </w:p>
        </w:tc>
        <w:tc>
          <w:tcPr>
            <w:tcW w:w="951" w:type="dxa"/>
          </w:tcPr>
          <w:p w:rsidR="000F00B6" w:rsidRPr="001C18F1" w:rsidRDefault="000F00B6" w:rsidP="001C18F1">
            <w:pPr>
              <w:spacing w:after="0"/>
            </w:pPr>
            <w:r w:rsidRPr="001C18F1">
              <w:t>Да</w:t>
            </w:r>
          </w:p>
        </w:tc>
        <w:tc>
          <w:tcPr>
            <w:tcW w:w="961" w:type="dxa"/>
          </w:tcPr>
          <w:p w:rsidR="000F00B6" w:rsidRPr="001C18F1" w:rsidRDefault="000F00B6" w:rsidP="001C18F1">
            <w:pPr>
              <w:spacing w:after="0"/>
            </w:pPr>
            <w:r w:rsidRPr="001C18F1">
              <w:t>Нет</w:t>
            </w:r>
          </w:p>
        </w:tc>
        <w:tc>
          <w:tcPr>
            <w:tcW w:w="951" w:type="dxa"/>
          </w:tcPr>
          <w:p w:rsidR="000F00B6" w:rsidRPr="001C18F1" w:rsidRDefault="000F00B6" w:rsidP="001C18F1">
            <w:pPr>
              <w:spacing w:after="0"/>
            </w:pPr>
            <w:r w:rsidRPr="001C18F1">
              <w:t>Да</w:t>
            </w:r>
          </w:p>
        </w:tc>
        <w:tc>
          <w:tcPr>
            <w:tcW w:w="962" w:type="dxa"/>
          </w:tcPr>
          <w:p w:rsidR="000F00B6" w:rsidRPr="001C18F1" w:rsidRDefault="000F00B6" w:rsidP="001C18F1">
            <w:pPr>
              <w:spacing w:after="0"/>
            </w:pPr>
            <w:r w:rsidRPr="001C18F1">
              <w:t>Нет</w:t>
            </w:r>
          </w:p>
        </w:tc>
        <w:tc>
          <w:tcPr>
            <w:tcW w:w="952" w:type="dxa"/>
          </w:tcPr>
          <w:p w:rsidR="000F00B6" w:rsidRPr="001C18F1" w:rsidRDefault="000F00B6" w:rsidP="001C18F1">
            <w:pPr>
              <w:spacing w:after="0"/>
            </w:pPr>
            <w:r w:rsidRPr="001C18F1">
              <w:t>Да</w:t>
            </w:r>
          </w:p>
        </w:tc>
        <w:tc>
          <w:tcPr>
            <w:tcW w:w="962" w:type="dxa"/>
          </w:tcPr>
          <w:p w:rsidR="000F00B6" w:rsidRPr="001C18F1" w:rsidRDefault="000F00B6" w:rsidP="001C18F1">
            <w:pPr>
              <w:spacing w:after="0"/>
            </w:pPr>
            <w:r w:rsidRPr="001C18F1">
              <w:t>Нет</w:t>
            </w:r>
          </w:p>
        </w:tc>
        <w:tc>
          <w:tcPr>
            <w:tcW w:w="962" w:type="dxa"/>
          </w:tcPr>
          <w:p w:rsidR="000F00B6" w:rsidRPr="001C18F1" w:rsidRDefault="000F00B6" w:rsidP="001C18F1">
            <w:pPr>
              <w:spacing w:after="0"/>
            </w:pPr>
            <w:r w:rsidRPr="001C18F1">
              <w:t>Нет</w:t>
            </w:r>
          </w:p>
        </w:tc>
      </w:tr>
    </w:tbl>
    <w:p w:rsidR="000F00B6" w:rsidRPr="00FB607F" w:rsidRDefault="000F00B6" w:rsidP="00921C5F">
      <w:pPr>
        <w:pStyle w:val="ListParagraph"/>
        <w:numPr>
          <w:ilvl w:val="0"/>
          <w:numId w:val="1"/>
        </w:numPr>
      </w:pPr>
      <w:r w:rsidRPr="00DB02EC">
        <w:rPr>
          <w:kern w:val="2"/>
          <w:sz w:val="26"/>
          <w:szCs w:val="26"/>
        </w:rPr>
        <w:t>Установите соответствие между государственным органом (левый столбец) и его полномочиями (правый столбец).</w:t>
      </w:r>
    </w:p>
    <w:tbl>
      <w:tblPr>
        <w:tblpPr w:leftFromText="180" w:rightFromText="180" w:vertAnchor="text" w:horzAnchor="page" w:tblpX="2278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9"/>
        <w:gridCol w:w="1701"/>
      </w:tblGrid>
      <w:tr w:rsidR="000F00B6" w:rsidRPr="001C18F1" w:rsidTr="001C18F1">
        <w:tc>
          <w:tcPr>
            <w:tcW w:w="1089" w:type="dxa"/>
          </w:tcPr>
          <w:p w:rsidR="000F00B6" w:rsidRPr="001C18F1" w:rsidRDefault="000F00B6" w:rsidP="001C18F1">
            <w:pPr>
              <w:pStyle w:val="ListParagraph"/>
              <w:spacing w:after="0"/>
              <w:ind w:left="0"/>
            </w:pPr>
            <w:r w:rsidRPr="001C18F1">
              <w:t>А</w:t>
            </w:r>
          </w:p>
        </w:tc>
        <w:tc>
          <w:tcPr>
            <w:tcW w:w="1701" w:type="dxa"/>
          </w:tcPr>
          <w:p w:rsidR="000F00B6" w:rsidRPr="001C18F1" w:rsidRDefault="000F00B6" w:rsidP="001C18F1">
            <w:pPr>
              <w:pStyle w:val="ListParagraph"/>
              <w:spacing w:after="0"/>
              <w:ind w:left="0"/>
            </w:pPr>
            <w:r w:rsidRPr="001C18F1">
              <w:t>2</w:t>
            </w:r>
          </w:p>
        </w:tc>
      </w:tr>
      <w:tr w:rsidR="000F00B6" w:rsidRPr="001C18F1" w:rsidTr="001C18F1">
        <w:tc>
          <w:tcPr>
            <w:tcW w:w="1089" w:type="dxa"/>
          </w:tcPr>
          <w:p w:rsidR="000F00B6" w:rsidRPr="001C18F1" w:rsidRDefault="000F00B6" w:rsidP="001C18F1">
            <w:pPr>
              <w:pStyle w:val="ListParagraph"/>
              <w:spacing w:after="0"/>
              <w:ind w:left="0"/>
            </w:pPr>
            <w:r w:rsidRPr="001C18F1">
              <w:t>Б</w:t>
            </w:r>
          </w:p>
        </w:tc>
        <w:tc>
          <w:tcPr>
            <w:tcW w:w="1701" w:type="dxa"/>
          </w:tcPr>
          <w:p w:rsidR="000F00B6" w:rsidRPr="001C18F1" w:rsidRDefault="000F00B6" w:rsidP="001C18F1">
            <w:pPr>
              <w:pStyle w:val="ListParagraph"/>
              <w:spacing w:after="0"/>
              <w:ind w:left="0"/>
            </w:pPr>
            <w:r w:rsidRPr="001C18F1">
              <w:t>1</w:t>
            </w:r>
          </w:p>
        </w:tc>
      </w:tr>
      <w:tr w:rsidR="000F00B6" w:rsidRPr="001C18F1" w:rsidTr="001C18F1">
        <w:tc>
          <w:tcPr>
            <w:tcW w:w="1089" w:type="dxa"/>
          </w:tcPr>
          <w:p w:rsidR="000F00B6" w:rsidRPr="001C18F1" w:rsidRDefault="000F00B6" w:rsidP="001C18F1">
            <w:pPr>
              <w:pStyle w:val="ListParagraph"/>
              <w:spacing w:after="0"/>
              <w:ind w:left="0"/>
            </w:pPr>
            <w:r w:rsidRPr="001C18F1">
              <w:t>В</w:t>
            </w:r>
          </w:p>
        </w:tc>
        <w:tc>
          <w:tcPr>
            <w:tcW w:w="1701" w:type="dxa"/>
          </w:tcPr>
          <w:p w:rsidR="000F00B6" w:rsidRPr="001C18F1" w:rsidRDefault="000F00B6" w:rsidP="001C18F1">
            <w:pPr>
              <w:pStyle w:val="ListParagraph"/>
              <w:spacing w:after="0"/>
              <w:ind w:left="0"/>
            </w:pPr>
            <w:r w:rsidRPr="001C18F1">
              <w:t>4</w:t>
            </w:r>
          </w:p>
        </w:tc>
      </w:tr>
      <w:tr w:rsidR="000F00B6" w:rsidRPr="001C18F1" w:rsidTr="001C18F1">
        <w:tc>
          <w:tcPr>
            <w:tcW w:w="1089" w:type="dxa"/>
          </w:tcPr>
          <w:p w:rsidR="000F00B6" w:rsidRPr="001C18F1" w:rsidRDefault="000F00B6" w:rsidP="001C18F1">
            <w:pPr>
              <w:pStyle w:val="ListParagraph"/>
              <w:spacing w:after="0"/>
              <w:ind w:left="0"/>
            </w:pPr>
            <w:r w:rsidRPr="001C18F1">
              <w:t>Г</w:t>
            </w:r>
          </w:p>
        </w:tc>
        <w:tc>
          <w:tcPr>
            <w:tcW w:w="1701" w:type="dxa"/>
          </w:tcPr>
          <w:p w:rsidR="000F00B6" w:rsidRPr="001C18F1" w:rsidRDefault="000F00B6" w:rsidP="001C18F1">
            <w:pPr>
              <w:pStyle w:val="ListParagraph"/>
              <w:spacing w:after="0"/>
              <w:ind w:left="0"/>
            </w:pPr>
            <w:r w:rsidRPr="001C18F1">
              <w:t>3</w:t>
            </w:r>
          </w:p>
        </w:tc>
      </w:tr>
    </w:tbl>
    <w:p w:rsidR="000F00B6" w:rsidRPr="00921C5F" w:rsidRDefault="000F00B6" w:rsidP="00FB607F">
      <w:pPr>
        <w:pStyle w:val="ListParagraph"/>
      </w:pPr>
    </w:p>
    <w:p w:rsidR="000F00B6" w:rsidRDefault="000F00B6" w:rsidP="00A65EBA">
      <w:pPr>
        <w:pStyle w:val="Default"/>
        <w:ind w:left="644"/>
        <w:rPr>
          <w:b/>
          <w:bCs/>
          <w:sz w:val="26"/>
          <w:szCs w:val="26"/>
        </w:rPr>
      </w:pPr>
    </w:p>
    <w:p w:rsidR="000F00B6" w:rsidRDefault="000F00B6" w:rsidP="00A65EBA">
      <w:pPr>
        <w:pStyle w:val="Default"/>
        <w:ind w:left="644"/>
        <w:rPr>
          <w:b/>
          <w:bCs/>
          <w:sz w:val="26"/>
          <w:szCs w:val="26"/>
        </w:rPr>
      </w:pPr>
    </w:p>
    <w:p w:rsidR="000F00B6" w:rsidRDefault="000F00B6" w:rsidP="00A65EBA">
      <w:pPr>
        <w:pStyle w:val="Default"/>
        <w:ind w:left="644"/>
        <w:rPr>
          <w:b/>
          <w:bCs/>
          <w:sz w:val="26"/>
          <w:szCs w:val="26"/>
        </w:rPr>
      </w:pPr>
    </w:p>
    <w:p w:rsidR="000F00B6" w:rsidRPr="00F7373C" w:rsidRDefault="000F00B6" w:rsidP="00F7373C">
      <w:pPr>
        <w:pStyle w:val="Default"/>
        <w:numPr>
          <w:ilvl w:val="0"/>
          <w:numId w:val="1"/>
        </w:numPr>
        <w:rPr>
          <w:b/>
          <w:bCs/>
          <w:sz w:val="26"/>
          <w:szCs w:val="26"/>
        </w:rPr>
      </w:pPr>
      <w:r w:rsidRPr="00F7373C">
        <w:rPr>
          <w:b/>
          <w:bCs/>
          <w:sz w:val="26"/>
          <w:szCs w:val="26"/>
        </w:rPr>
        <w:t xml:space="preserve">Ответы: </w:t>
      </w:r>
    </w:p>
    <w:p w:rsidR="000F00B6" w:rsidRPr="00F7373C" w:rsidRDefault="000F00B6" w:rsidP="00F7373C">
      <w:pPr>
        <w:pStyle w:val="Default"/>
        <w:ind w:left="720"/>
        <w:rPr>
          <w:b/>
          <w:bCs/>
          <w:sz w:val="26"/>
          <w:szCs w:val="26"/>
        </w:rPr>
      </w:pPr>
      <w:r w:rsidRPr="00F7373C">
        <w:rPr>
          <w:b/>
          <w:bCs/>
          <w:sz w:val="26"/>
          <w:szCs w:val="26"/>
        </w:rPr>
        <w:t>4.1.1.Методы научного познания –,</w:t>
      </w:r>
    </w:p>
    <w:p w:rsidR="000F00B6" w:rsidRDefault="000F00B6" w:rsidP="00F7373C">
      <w:pPr>
        <w:pStyle w:val="Default"/>
        <w:ind w:left="720"/>
        <w:rPr>
          <w:b/>
          <w:bCs/>
          <w:sz w:val="26"/>
          <w:szCs w:val="26"/>
        </w:rPr>
      </w:pPr>
      <w:r w:rsidRPr="00F7373C">
        <w:rPr>
          <w:b/>
          <w:bCs/>
          <w:sz w:val="26"/>
          <w:szCs w:val="26"/>
        </w:rPr>
        <w:t>4.1.2. Правоохранительные органы –</w:t>
      </w:r>
    </w:p>
    <w:p w:rsidR="000F00B6" w:rsidRPr="00F7373C" w:rsidRDefault="000F00B6" w:rsidP="00F7373C">
      <w:pPr>
        <w:pStyle w:val="Default"/>
        <w:ind w:left="720"/>
        <w:rPr>
          <w:b/>
          <w:sz w:val="26"/>
          <w:szCs w:val="26"/>
        </w:rPr>
      </w:pPr>
      <w:r w:rsidRPr="00F7373C">
        <w:rPr>
          <w:b/>
          <w:sz w:val="26"/>
          <w:szCs w:val="26"/>
        </w:rPr>
        <w:t xml:space="preserve">4.2.1. Культурные традиции – остальное характеристики нации как политического образования.- </w:t>
      </w:r>
    </w:p>
    <w:p w:rsidR="000F00B6" w:rsidRPr="00F7373C" w:rsidRDefault="000F00B6" w:rsidP="00F7373C">
      <w:pPr>
        <w:pStyle w:val="Default"/>
        <w:ind w:left="720"/>
        <w:rPr>
          <w:b/>
          <w:sz w:val="26"/>
          <w:szCs w:val="26"/>
        </w:rPr>
      </w:pPr>
      <w:r w:rsidRPr="00F7373C">
        <w:rPr>
          <w:b/>
          <w:sz w:val="26"/>
          <w:szCs w:val="26"/>
        </w:rPr>
        <w:t xml:space="preserve">4.2.2. постановления Пленума Верховного Суда не являются нормативными правовыми актами – </w:t>
      </w:r>
    </w:p>
    <w:p w:rsidR="000F00B6" w:rsidRPr="00F7373C" w:rsidRDefault="000F00B6" w:rsidP="00F7373C">
      <w:pPr>
        <w:pStyle w:val="Default"/>
        <w:ind w:left="720"/>
        <w:rPr>
          <w:b/>
          <w:sz w:val="26"/>
          <w:szCs w:val="26"/>
        </w:rPr>
      </w:pPr>
      <w:r w:rsidRPr="00F7373C">
        <w:rPr>
          <w:b/>
          <w:sz w:val="26"/>
          <w:szCs w:val="26"/>
        </w:rPr>
        <w:t>4.2.3. Лютеранство – одна из ветвей протестантизма, остальное – основные конфессии христианства – 2 балла</w:t>
      </w:r>
    </w:p>
    <w:p w:rsidR="000F00B6" w:rsidRPr="00C511C2" w:rsidRDefault="000F00B6" w:rsidP="00070AC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5</w:t>
      </w:r>
      <w:r w:rsidRPr="00C511C2">
        <w:rPr>
          <w:sz w:val="28"/>
          <w:szCs w:val="28"/>
        </w:rPr>
        <w:t>.1. Ответ: 1 год.</w:t>
      </w:r>
    </w:p>
    <w:p w:rsidR="000F00B6" w:rsidRPr="00C511C2" w:rsidRDefault="000F00B6" w:rsidP="00C511C2">
      <w:pPr>
        <w:pStyle w:val="Default"/>
        <w:rPr>
          <w:sz w:val="28"/>
          <w:szCs w:val="28"/>
        </w:rPr>
      </w:pPr>
      <w:r w:rsidRPr="00C511C2">
        <w:rPr>
          <w:sz w:val="28"/>
          <w:szCs w:val="28"/>
        </w:rPr>
        <w:t xml:space="preserve">Обоснование: В США 50 штатов. Из диалога следует, что все трое сыновей разновозрастные. Из  четырех вариантов разложения числа «50» (2х5х5/ 1х5х25/1х1х50/  подходят только второй и третий. В любом случае, младшему только 1 год. Он по видимому, лысый и несносный (это не основание, а следствие умозаключений). – </w:t>
      </w:r>
    </w:p>
    <w:p w:rsidR="000F00B6" w:rsidRPr="00C511C2" w:rsidRDefault="000F00B6" w:rsidP="00C511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5</w:t>
      </w:r>
      <w:r w:rsidRPr="00C511C2">
        <w:rPr>
          <w:sz w:val="28"/>
          <w:szCs w:val="28"/>
        </w:rPr>
        <w:t xml:space="preserve">.2. Ответ: </w:t>
      </w:r>
    </w:p>
    <w:p w:rsidR="000F00B6" w:rsidRPr="00C511C2" w:rsidRDefault="000F00B6" w:rsidP="00C511C2">
      <w:pPr>
        <w:pStyle w:val="Default"/>
        <w:ind w:left="720"/>
        <w:rPr>
          <w:sz w:val="28"/>
          <w:szCs w:val="28"/>
        </w:rPr>
      </w:pPr>
      <w:r w:rsidRPr="00C511C2">
        <w:rPr>
          <w:sz w:val="28"/>
          <w:szCs w:val="28"/>
        </w:rPr>
        <w:t xml:space="preserve">Федоров не может быть привлечен к административной ответственности, поскольку не достиг к моменту совершения административного правонарушения возраста 16 лет. </w:t>
      </w:r>
    </w:p>
    <w:p w:rsidR="000F00B6" w:rsidRPr="00FB633B" w:rsidRDefault="000F00B6" w:rsidP="00963436">
      <w:pPr>
        <w:pStyle w:val="Default"/>
        <w:ind w:left="720"/>
        <w:rPr>
          <w:b/>
          <w:bCs/>
          <w:color w:val="auto"/>
          <w:sz w:val="28"/>
          <w:szCs w:val="28"/>
        </w:rPr>
      </w:pPr>
      <w:r w:rsidRPr="00C511C2">
        <w:rPr>
          <w:sz w:val="28"/>
          <w:szCs w:val="28"/>
        </w:rPr>
        <w:t xml:space="preserve">Так как состава административного правонарушения нет, то и родители не должны платить штраф. </w:t>
      </w:r>
    </w:p>
    <w:p w:rsidR="000F00B6" w:rsidRPr="002A0A90" w:rsidRDefault="000F00B6" w:rsidP="001539A1">
      <w:pPr>
        <w:pStyle w:val="ListParagraph"/>
        <w:tabs>
          <w:tab w:val="left" w:pos="1145"/>
        </w:tabs>
      </w:pPr>
      <w:r>
        <w:t>6</w:t>
      </w:r>
      <w:r w:rsidRPr="002A0A90">
        <w:t>.1. «А я тебе дам целых два, если скажешь, где ОН НЕ ЖИВЕТ».</w:t>
      </w:r>
    </w:p>
    <w:p w:rsidR="000F00B6" w:rsidRPr="002A0A90" w:rsidRDefault="000F00B6" w:rsidP="001539A1">
      <w:pPr>
        <w:pStyle w:val="ListParagraph"/>
        <w:tabs>
          <w:tab w:val="left" w:pos="1145"/>
        </w:tabs>
      </w:pPr>
      <w:r>
        <w:t>6</w:t>
      </w:r>
      <w:r w:rsidRPr="002A0A90">
        <w:t>.2.  Ицхак перевернул предпосылку вопроса. У Бога отсутствует конкретный адрес не потому, что его нигде нет в мире, а потому, что он есть везде.</w:t>
      </w:r>
    </w:p>
    <w:p w:rsidR="000F00B6" w:rsidRPr="002A0A90" w:rsidRDefault="000F00B6" w:rsidP="001539A1">
      <w:pPr>
        <w:pStyle w:val="ListParagraph"/>
        <w:tabs>
          <w:tab w:val="left" w:pos="1145"/>
        </w:tabs>
      </w:pPr>
      <w:r>
        <w:t>6</w:t>
      </w:r>
      <w:r w:rsidRPr="002A0A90">
        <w:t>.3. С идеей пантеизма.</w:t>
      </w:r>
    </w:p>
    <w:p w:rsidR="000F00B6" w:rsidRPr="001539A1" w:rsidRDefault="000F00B6" w:rsidP="001539A1">
      <w:pPr>
        <w:pStyle w:val="ListParagraph"/>
        <w:autoSpaceDE w:val="0"/>
        <w:autoSpaceDN w:val="0"/>
        <w:adjustRightInd w:val="0"/>
        <w:spacing w:after="0"/>
        <w:rPr>
          <w:b/>
          <w:bCs/>
        </w:rPr>
      </w:pPr>
      <w:r>
        <w:rPr>
          <w:b/>
          <w:bCs/>
        </w:rPr>
        <w:t>7.</w:t>
      </w:r>
      <w:r w:rsidRPr="001539A1">
        <w:rPr>
          <w:b/>
          <w:bCs/>
        </w:rPr>
        <w:t>Ответ:</w:t>
      </w:r>
    </w:p>
    <w:p w:rsidR="000F00B6" w:rsidRPr="00110992" w:rsidRDefault="000F00B6" w:rsidP="00C362E9">
      <w:pPr>
        <w:pStyle w:val="ListParagraph"/>
        <w:autoSpaceDE w:val="0"/>
        <w:autoSpaceDN w:val="0"/>
        <w:adjustRightInd w:val="0"/>
        <w:spacing w:after="0"/>
        <w:ind w:left="0" w:firstLine="720"/>
        <w:jc w:val="both"/>
        <w:rPr>
          <w:sz w:val="26"/>
          <w:szCs w:val="26"/>
        </w:rPr>
      </w:pPr>
      <w:r w:rsidRPr="00110992">
        <w:rPr>
          <w:sz w:val="26"/>
          <w:szCs w:val="26"/>
        </w:rPr>
        <w:t xml:space="preserve">1. Нет, данные таблицы показывают, что страх перед наказанием удерживает от преступления 19,6% мужчин и 20% женщин (примерно пятую часть). </w:t>
      </w:r>
    </w:p>
    <w:p w:rsidR="000F00B6" w:rsidRPr="00110992" w:rsidRDefault="000F00B6" w:rsidP="00C362E9">
      <w:pPr>
        <w:pStyle w:val="ListParagraph"/>
        <w:autoSpaceDE w:val="0"/>
        <w:autoSpaceDN w:val="0"/>
        <w:adjustRightInd w:val="0"/>
        <w:spacing w:after="0"/>
        <w:ind w:left="0" w:firstLine="720"/>
        <w:jc w:val="both"/>
        <w:rPr>
          <w:sz w:val="26"/>
          <w:szCs w:val="26"/>
        </w:rPr>
      </w:pPr>
      <w:r w:rsidRPr="00110992">
        <w:rPr>
          <w:sz w:val="26"/>
          <w:szCs w:val="26"/>
        </w:rPr>
        <w:t>2. Нет, в группу тех, кто занимает по отношению к преступной деятельности принципиально отрицательное отношение, нужно включить также респондентов, ответивший «Совесть не позволила», «Из отвращения к поступку». В сумме с позицией «Из принципиальных соображений»</w:t>
      </w:r>
    </w:p>
    <w:p w:rsidR="000F00B6" w:rsidRPr="00110992" w:rsidRDefault="000F00B6" w:rsidP="00C362E9">
      <w:pPr>
        <w:pStyle w:val="ListParagraph"/>
        <w:autoSpaceDE w:val="0"/>
        <w:autoSpaceDN w:val="0"/>
        <w:adjustRightInd w:val="0"/>
        <w:spacing w:after="0"/>
        <w:ind w:left="0" w:firstLine="720"/>
        <w:jc w:val="both"/>
        <w:rPr>
          <w:sz w:val="26"/>
          <w:szCs w:val="26"/>
        </w:rPr>
      </w:pPr>
      <w:r w:rsidRPr="00110992">
        <w:rPr>
          <w:sz w:val="26"/>
          <w:szCs w:val="26"/>
        </w:rPr>
        <w:t xml:space="preserve">это примерно 75% мужчин и 76% женщин. </w:t>
      </w:r>
    </w:p>
    <w:p w:rsidR="000F00B6" w:rsidRPr="00110992" w:rsidRDefault="000F00B6" w:rsidP="00C362E9">
      <w:pPr>
        <w:pStyle w:val="ListParagraph"/>
        <w:autoSpaceDE w:val="0"/>
        <w:autoSpaceDN w:val="0"/>
        <w:adjustRightInd w:val="0"/>
        <w:spacing w:after="0"/>
        <w:ind w:left="0" w:firstLine="720"/>
        <w:jc w:val="both"/>
        <w:rPr>
          <w:sz w:val="26"/>
          <w:szCs w:val="26"/>
        </w:rPr>
      </w:pPr>
      <w:r w:rsidRPr="00110992">
        <w:rPr>
          <w:sz w:val="26"/>
          <w:szCs w:val="26"/>
        </w:rPr>
        <w:t xml:space="preserve">3. Нет, показатели у мужчин и женщин практически совпадают (с учетом предложенной выше группировки). Женщины чаще выбирали эмоционально окрашенную формулировку «Совесть не позволила», мужчины –более сдержанную «Из принципиальных соображений». </w:t>
      </w:r>
    </w:p>
    <w:p w:rsidR="000F00B6" w:rsidRPr="00110992" w:rsidRDefault="000F00B6" w:rsidP="00C362E9">
      <w:pPr>
        <w:pStyle w:val="ListParagraph"/>
        <w:autoSpaceDE w:val="0"/>
        <w:autoSpaceDN w:val="0"/>
        <w:adjustRightInd w:val="0"/>
        <w:spacing w:after="0"/>
        <w:ind w:left="0" w:firstLine="720"/>
        <w:jc w:val="both"/>
        <w:rPr>
          <w:sz w:val="26"/>
          <w:szCs w:val="26"/>
        </w:rPr>
      </w:pPr>
      <w:r w:rsidRPr="00110992">
        <w:rPr>
          <w:sz w:val="26"/>
          <w:szCs w:val="26"/>
        </w:rPr>
        <w:t>4. Таблица не дает оснований для однозначного вывода. С одной стороны, она показывают, что большое значение имеют меры воспитательного, профилактического характера, формирование правовой культуры. С другой, то обстоятельство, что только пятая часть главным мотивом признает страх перед наказанием, может свидетельствовать о слабой вере людей в неотвратимость наказания.</w:t>
      </w:r>
    </w:p>
    <w:p w:rsidR="000F00B6" w:rsidRDefault="000F00B6" w:rsidP="00C362E9">
      <w:pPr>
        <w:pStyle w:val="Default"/>
        <w:ind w:firstLine="720"/>
        <w:jc w:val="both"/>
      </w:pPr>
      <w:r>
        <w:t xml:space="preserve">8.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7229"/>
      </w:tblGrid>
      <w:tr w:rsidR="000F00B6" w:rsidRPr="001C18F1" w:rsidTr="001C18F1">
        <w:tc>
          <w:tcPr>
            <w:tcW w:w="2093" w:type="dxa"/>
          </w:tcPr>
          <w:p w:rsidR="000F00B6" w:rsidRPr="001C18F1" w:rsidRDefault="000F00B6" w:rsidP="001C18F1">
            <w:pPr>
              <w:pStyle w:val="Default"/>
              <w:jc w:val="both"/>
            </w:pPr>
            <w:r w:rsidRPr="001C18F1">
              <w:t>№ ошибочного предложения</w:t>
            </w:r>
          </w:p>
        </w:tc>
        <w:tc>
          <w:tcPr>
            <w:tcW w:w="7229" w:type="dxa"/>
          </w:tcPr>
          <w:p w:rsidR="000F00B6" w:rsidRPr="001C18F1" w:rsidRDefault="000F00B6" w:rsidP="001C18F1">
            <w:pPr>
              <w:pStyle w:val="Default"/>
              <w:jc w:val="both"/>
            </w:pPr>
            <w:r w:rsidRPr="001C18F1">
              <w:t>Исправленный вариант утверждения</w:t>
            </w:r>
          </w:p>
        </w:tc>
      </w:tr>
      <w:tr w:rsidR="000F00B6" w:rsidRPr="001C18F1" w:rsidTr="001C18F1">
        <w:tc>
          <w:tcPr>
            <w:tcW w:w="2093" w:type="dxa"/>
          </w:tcPr>
          <w:p w:rsidR="000F00B6" w:rsidRPr="001C18F1" w:rsidRDefault="000F00B6" w:rsidP="001C18F1">
            <w:pPr>
              <w:pStyle w:val="Default"/>
              <w:jc w:val="both"/>
            </w:pPr>
            <w:r w:rsidRPr="001C18F1">
              <w:t>2</w:t>
            </w:r>
          </w:p>
        </w:tc>
        <w:tc>
          <w:tcPr>
            <w:tcW w:w="7229" w:type="dxa"/>
          </w:tcPr>
          <w:p w:rsidR="000F00B6" w:rsidRPr="001C18F1" w:rsidRDefault="000F00B6" w:rsidP="001C18F1">
            <w:pPr>
              <w:pStyle w:val="Default"/>
              <w:jc w:val="both"/>
            </w:pPr>
            <w:r w:rsidRPr="001C18F1">
              <w:t>Власть может приобретаться также насильственным путем</w:t>
            </w:r>
          </w:p>
        </w:tc>
      </w:tr>
      <w:tr w:rsidR="000F00B6" w:rsidRPr="001C18F1" w:rsidTr="001C18F1">
        <w:tc>
          <w:tcPr>
            <w:tcW w:w="2093" w:type="dxa"/>
          </w:tcPr>
          <w:p w:rsidR="000F00B6" w:rsidRPr="001C18F1" w:rsidRDefault="000F00B6" w:rsidP="001C18F1">
            <w:pPr>
              <w:pStyle w:val="Default"/>
              <w:jc w:val="both"/>
            </w:pPr>
            <w:r w:rsidRPr="001C18F1">
              <w:t>3</w:t>
            </w:r>
          </w:p>
        </w:tc>
        <w:tc>
          <w:tcPr>
            <w:tcW w:w="7229" w:type="dxa"/>
          </w:tcPr>
          <w:p w:rsidR="000F00B6" w:rsidRPr="001C18F1" w:rsidRDefault="000F00B6" w:rsidP="001C18F1">
            <w:pPr>
              <w:pStyle w:val="Default"/>
              <w:jc w:val="both"/>
            </w:pPr>
            <w:r w:rsidRPr="001C18F1">
              <w:t>Власть делает легитимной не только опора на законодательство, но и, например, признание народом, опора на традиции и обычаи и др.</w:t>
            </w:r>
          </w:p>
        </w:tc>
      </w:tr>
      <w:tr w:rsidR="000F00B6" w:rsidRPr="001C18F1" w:rsidTr="001C18F1">
        <w:tc>
          <w:tcPr>
            <w:tcW w:w="2093" w:type="dxa"/>
          </w:tcPr>
          <w:p w:rsidR="000F00B6" w:rsidRPr="001C18F1" w:rsidRDefault="000F00B6" w:rsidP="001C18F1">
            <w:pPr>
              <w:pStyle w:val="Default"/>
              <w:jc w:val="both"/>
            </w:pPr>
            <w:r w:rsidRPr="001C18F1">
              <w:t>5</w:t>
            </w:r>
          </w:p>
        </w:tc>
        <w:tc>
          <w:tcPr>
            <w:tcW w:w="7229" w:type="dxa"/>
          </w:tcPr>
          <w:p w:rsidR="000F00B6" w:rsidRPr="001C18F1" w:rsidRDefault="000F00B6" w:rsidP="001C18F1">
            <w:pPr>
              <w:pStyle w:val="Default"/>
              <w:jc w:val="both"/>
            </w:pPr>
            <w:r w:rsidRPr="001C18F1">
              <w:t>Основой власти становятся знания и информация.</w:t>
            </w:r>
          </w:p>
          <w:p w:rsidR="000F00B6" w:rsidRPr="001C18F1" w:rsidRDefault="000F00B6" w:rsidP="001C18F1">
            <w:pPr>
              <w:pStyle w:val="Default"/>
              <w:jc w:val="both"/>
            </w:pPr>
          </w:p>
        </w:tc>
      </w:tr>
    </w:tbl>
    <w:p w:rsidR="000F00B6" w:rsidRDefault="000F00B6" w:rsidP="00C362E9">
      <w:pPr>
        <w:pStyle w:val="Default"/>
        <w:ind w:firstLine="720"/>
        <w:jc w:val="both"/>
      </w:pPr>
    </w:p>
    <w:p w:rsidR="000F00B6" w:rsidRDefault="000F00B6" w:rsidP="006924D3">
      <w:pPr>
        <w:pStyle w:val="Default"/>
        <w:numPr>
          <w:ilvl w:val="0"/>
          <w:numId w:val="4"/>
        </w:numPr>
        <w:jc w:val="both"/>
      </w:pPr>
      <w:r>
        <w:t xml:space="preserve">За сочинение (эссе) </w:t>
      </w:r>
      <w:r w:rsidRPr="006924D3">
        <w:rPr>
          <w:b/>
        </w:rPr>
        <w:t>2</w:t>
      </w:r>
      <w:r>
        <w:rPr>
          <w:b/>
        </w:rPr>
        <w:t>2</w:t>
      </w:r>
      <w:r w:rsidRPr="006924D3">
        <w:rPr>
          <w:b/>
        </w:rPr>
        <w:t xml:space="preserve"> ба</w:t>
      </w:r>
      <w:r>
        <w:rPr>
          <w:b/>
        </w:rPr>
        <w:t>л</w:t>
      </w:r>
      <w:r w:rsidRPr="006924D3">
        <w:rPr>
          <w:b/>
        </w:rPr>
        <w:t>л</w:t>
      </w:r>
      <w:r>
        <w:rPr>
          <w:b/>
        </w:rPr>
        <w:t>а</w:t>
      </w:r>
      <w:r>
        <w:t>. Оценка эссе по критериям:</w:t>
      </w:r>
    </w:p>
    <w:p w:rsidR="000F00B6" w:rsidRPr="00AB505C" w:rsidRDefault="000F00B6" w:rsidP="006924D3">
      <w:pPr>
        <w:pStyle w:val="NoSpacing"/>
        <w:rPr>
          <w:sz w:val="24"/>
          <w:szCs w:val="24"/>
        </w:rPr>
      </w:pPr>
      <w:r w:rsidRPr="00AB505C">
        <w:rPr>
          <w:sz w:val="24"/>
          <w:szCs w:val="24"/>
        </w:rPr>
        <w:t>1.</w:t>
      </w:r>
      <w:r w:rsidRPr="00AB505C">
        <w:rPr>
          <w:sz w:val="24"/>
          <w:szCs w:val="24"/>
        </w:rPr>
        <w:tab/>
        <w:t>Обоснованность выбора темы</w:t>
      </w:r>
      <w:r>
        <w:rPr>
          <w:sz w:val="24"/>
          <w:szCs w:val="24"/>
        </w:rPr>
        <w:t xml:space="preserve"> (3 балла)</w:t>
      </w:r>
    </w:p>
    <w:p w:rsidR="000F00B6" w:rsidRPr="00AB505C" w:rsidRDefault="000F00B6" w:rsidP="006924D3">
      <w:pPr>
        <w:pStyle w:val="NoSpacing"/>
        <w:rPr>
          <w:sz w:val="24"/>
          <w:szCs w:val="24"/>
        </w:rPr>
      </w:pPr>
      <w:r w:rsidRPr="00AB505C">
        <w:rPr>
          <w:sz w:val="24"/>
          <w:szCs w:val="24"/>
        </w:rPr>
        <w:t>2.</w:t>
      </w:r>
      <w:r w:rsidRPr="00AB505C">
        <w:rPr>
          <w:sz w:val="24"/>
          <w:szCs w:val="24"/>
        </w:rPr>
        <w:tab/>
        <w:t>Раскрытие понимания того, о чем говорит автор высказывания, в чем состоит его позиция.</w:t>
      </w:r>
      <w:r>
        <w:rPr>
          <w:sz w:val="24"/>
          <w:szCs w:val="24"/>
        </w:rPr>
        <w:t xml:space="preserve">  (4 балла)</w:t>
      </w:r>
    </w:p>
    <w:p w:rsidR="000F00B6" w:rsidRDefault="000F00B6" w:rsidP="006924D3">
      <w:pPr>
        <w:pStyle w:val="NoSpacing"/>
        <w:rPr>
          <w:sz w:val="24"/>
          <w:szCs w:val="24"/>
        </w:rPr>
      </w:pPr>
      <w:r w:rsidRPr="00AB505C">
        <w:rPr>
          <w:sz w:val="24"/>
          <w:szCs w:val="24"/>
        </w:rPr>
        <w:t>3.</w:t>
      </w:r>
      <w:r w:rsidRPr="00AB505C">
        <w:rPr>
          <w:sz w:val="24"/>
          <w:szCs w:val="24"/>
        </w:rPr>
        <w:tab/>
        <w:t xml:space="preserve">Представление вашей собственной точки зрения при раскрытии темы. </w:t>
      </w:r>
      <w:r>
        <w:rPr>
          <w:sz w:val="24"/>
          <w:szCs w:val="24"/>
        </w:rPr>
        <w:t>(3 балла)</w:t>
      </w:r>
    </w:p>
    <w:p w:rsidR="000F00B6" w:rsidRDefault="000F00B6" w:rsidP="006924D3">
      <w:pPr>
        <w:pStyle w:val="NoSpacing"/>
        <w:rPr>
          <w:sz w:val="24"/>
          <w:szCs w:val="24"/>
        </w:rPr>
      </w:pPr>
      <w:r w:rsidRPr="00AB505C">
        <w:rPr>
          <w:sz w:val="24"/>
          <w:szCs w:val="24"/>
        </w:rPr>
        <w:t>4.</w:t>
      </w:r>
      <w:r w:rsidRPr="00AB505C">
        <w:rPr>
          <w:sz w:val="24"/>
          <w:szCs w:val="24"/>
        </w:rPr>
        <w:tab/>
        <w:t>Внутреннее смысловое единство, согласованность ключевых тезисов и утверждений, непротиворечивость личностных суждений.</w:t>
      </w:r>
      <w:r>
        <w:rPr>
          <w:sz w:val="24"/>
          <w:szCs w:val="24"/>
        </w:rPr>
        <w:t xml:space="preserve"> (4 балла)</w:t>
      </w:r>
    </w:p>
    <w:p w:rsidR="000F00B6" w:rsidRPr="00AB505C" w:rsidRDefault="000F00B6" w:rsidP="006924D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</w:t>
      </w:r>
      <w:r w:rsidRPr="00AB505C">
        <w:rPr>
          <w:sz w:val="24"/>
          <w:szCs w:val="24"/>
        </w:rPr>
        <w:t>.</w:t>
      </w:r>
      <w:r w:rsidRPr="00AB505C">
        <w:rPr>
          <w:sz w:val="24"/>
          <w:szCs w:val="24"/>
        </w:rPr>
        <w:tab/>
        <w:t>Раскрытие проблемы на теоретическом уровне (опора на научные теории, владение понятиями курса).</w:t>
      </w:r>
      <w:r>
        <w:rPr>
          <w:sz w:val="24"/>
          <w:szCs w:val="24"/>
        </w:rPr>
        <w:t xml:space="preserve"> (3 балла)</w:t>
      </w:r>
    </w:p>
    <w:p w:rsidR="000F00B6" w:rsidRPr="00AB505C" w:rsidRDefault="000F00B6" w:rsidP="006924D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6</w:t>
      </w:r>
      <w:r w:rsidRPr="00AB505C">
        <w:rPr>
          <w:sz w:val="24"/>
          <w:szCs w:val="24"/>
        </w:rPr>
        <w:t>.</w:t>
      </w:r>
      <w:r w:rsidRPr="00AB505C">
        <w:rPr>
          <w:sz w:val="24"/>
          <w:szCs w:val="24"/>
        </w:rPr>
        <w:tab/>
        <w:t>Аргументация своей точки зрения с опорой на факты общественной жизни и личный социальный опыт.</w:t>
      </w:r>
      <w:r>
        <w:rPr>
          <w:sz w:val="24"/>
          <w:szCs w:val="24"/>
        </w:rPr>
        <w:t xml:space="preserve"> (3 балла)</w:t>
      </w:r>
    </w:p>
    <w:p w:rsidR="000F00B6" w:rsidRDefault="000F00B6" w:rsidP="006924D3">
      <w:pPr>
        <w:pStyle w:val="Default"/>
        <w:ind w:firstLine="720"/>
        <w:jc w:val="both"/>
      </w:pPr>
      <w:r>
        <w:t>7</w:t>
      </w:r>
      <w:r w:rsidRPr="00AB505C">
        <w:t>.</w:t>
      </w:r>
      <w:r w:rsidRPr="00AB505C">
        <w:tab/>
        <w:t>Четкость выводов, их соответствие поставленным автором перед собой задачам</w:t>
      </w:r>
      <w:r>
        <w:t xml:space="preserve"> ( 3 балла) </w:t>
      </w:r>
    </w:p>
    <w:p w:rsidR="000F00B6" w:rsidRDefault="000F00B6" w:rsidP="00C362E9">
      <w:pPr>
        <w:pStyle w:val="Default"/>
        <w:ind w:firstLine="720"/>
        <w:jc w:val="both"/>
      </w:pPr>
    </w:p>
    <w:p w:rsidR="000F00B6" w:rsidRPr="002A0A90" w:rsidRDefault="000F00B6" w:rsidP="00C511C2">
      <w:pPr>
        <w:pStyle w:val="ListParagraph"/>
      </w:pPr>
    </w:p>
    <w:p w:rsidR="000F00B6" w:rsidRDefault="000F00B6"/>
    <w:sectPr w:rsidR="000F00B6" w:rsidSect="0090577A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4B9A"/>
    <w:multiLevelType w:val="hybridMultilevel"/>
    <w:tmpl w:val="1D64D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6761E3"/>
    <w:multiLevelType w:val="hybridMultilevel"/>
    <w:tmpl w:val="95E01F30"/>
    <w:lvl w:ilvl="0" w:tplc="FAFEA49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AF6B5F"/>
    <w:multiLevelType w:val="hybridMultilevel"/>
    <w:tmpl w:val="C4D6CEB0"/>
    <w:lvl w:ilvl="0" w:tplc="0419000F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6F321100"/>
    <w:multiLevelType w:val="hybridMultilevel"/>
    <w:tmpl w:val="F2985DCC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836"/>
    <w:rsid w:val="00070ACC"/>
    <w:rsid w:val="00086FC7"/>
    <w:rsid w:val="0009276C"/>
    <w:rsid w:val="000F00B6"/>
    <w:rsid w:val="00110992"/>
    <w:rsid w:val="00136483"/>
    <w:rsid w:val="001539A1"/>
    <w:rsid w:val="001B3686"/>
    <w:rsid w:val="001C18F1"/>
    <w:rsid w:val="00215D51"/>
    <w:rsid w:val="00230930"/>
    <w:rsid w:val="002A0A90"/>
    <w:rsid w:val="002C5AEA"/>
    <w:rsid w:val="003301E0"/>
    <w:rsid w:val="00362ACA"/>
    <w:rsid w:val="00486C5F"/>
    <w:rsid w:val="00540125"/>
    <w:rsid w:val="005D2EFB"/>
    <w:rsid w:val="005E04C5"/>
    <w:rsid w:val="00622DFA"/>
    <w:rsid w:val="00633B30"/>
    <w:rsid w:val="006924D3"/>
    <w:rsid w:val="00693469"/>
    <w:rsid w:val="006A5BE3"/>
    <w:rsid w:val="00720403"/>
    <w:rsid w:val="007306BD"/>
    <w:rsid w:val="00733632"/>
    <w:rsid w:val="00744E7E"/>
    <w:rsid w:val="007E1BF7"/>
    <w:rsid w:val="0082198B"/>
    <w:rsid w:val="008741A7"/>
    <w:rsid w:val="0090577A"/>
    <w:rsid w:val="00921C5F"/>
    <w:rsid w:val="00931BE6"/>
    <w:rsid w:val="00963436"/>
    <w:rsid w:val="009762D3"/>
    <w:rsid w:val="009A3CE1"/>
    <w:rsid w:val="009F3836"/>
    <w:rsid w:val="00A45329"/>
    <w:rsid w:val="00A65EBA"/>
    <w:rsid w:val="00AB505C"/>
    <w:rsid w:val="00AD05F1"/>
    <w:rsid w:val="00C362E9"/>
    <w:rsid w:val="00C511C2"/>
    <w:rsid w:val="00C86698"/>
    <w:rsid w:val="00D10907"/>
    <w:rsid w:val="00DB02EC"/>
    <w:rsid w:val="00DF1ECE"/>
    <w:rsid w:val="00E31559"/>
    <w:rsid w:val="00E43D2D"/>
    <w:rsid w:val="00EB0111"/>
    <w:rsid w:val="00ED393B"/>
    <w:rsid w:val="00EF26C3"/>
    <w:rsid w:val="00F7373C"/>
    <w:rsid w:val="00FB607F"/>
    <w:rsid w:val="00FB6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836"/>
    <w:pPr>
      <w:spacing w:after="200"/>
    </w:pPr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F38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9F3836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21C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924D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24D3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6924D3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560</Words>
  <Characters>3197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</dc:title>
  <dc:subject/>
  <dc:creator>User</dc:creator>
  <cp:keywords/>
  <dc:description/>
  <cp:lastModifiedBy>1</cp:lastModifiedBy>
  <cp:revision>4</cp:revision>
  <dcterms:created xsi:type="dcterms:W3CDTF">2019-09-10T08:33:00Z</dcterms:created>
  <dcterms:modified xsi:type="dcterms:W3CDTF">2020-09-14T10:40:00Z</dcterms:modified>
</cp:coreProperties>
</file>